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0CE31C0">
      <w:pPr>
        <w:jc w:val="center"/>
        <w:rPr>
          <w:rFonts w:ascii="宋体" w:hAnsi="宋体"/>
          <w:sz w:val="32"/>
          <w:szCs w:val="32"/>
        </w:rPr>
      </w:pPr>
      <w:r>
        <w:rPr>
          <w:rFonts w:hint="eastAsia"/>
          <w:b/>
          <w:sz w:val="32"/>
          <w:szCs w:val="32"/>
        </w:rPr>
        <w:t>现场踏勘</w:t>
      </w:r>
      <w:r>
        <w:rPr>
          <w:b/>
          <w:sz w:val="32"/>
          <w:szCs w:val="32"/>
        </w:rPr>
        <w:t>确认书</w:t>
      </w:r>
    </w:p>
    <w:p w14:paraId="4392129D">
      <w:pPr>
        <w:jc w:val="center"/>
        <w:rPr>
          <w:b/>
          <w:sz w:val="44"/>
          <w:szCs w:val="44"/>
        </w:rPr>
      </w:pPr>
    </w:p>
    <w:p w14:paraId="55549DC8">
      <w:pPr>
        <w:snapToGrid w:val="0"/>
        <w:spacing w:line="360" w:lineRule="auto"/>
        <w:rPr>
          <w:rFonts w:ascii="仿宋" w:hAnsi="仿宋" w:eastAsia="仿宋" w:cs="宋体"/>
          <w:b/>
          <w:kern w:val="0"/>
          <w:sz w:val="28"/>
          <w:szCs w:val="28"/>
        </w:rPr>
      </w:pPr>
      <w:r>
        <w:rPr>
          <w:rFonts w:hint="eastAsia" w:ascii="仿宋" w:hAnsi="仿宋" w:eastAsia="仿宋" w:cs="宋体"/>
          <w:b/>
          <w:kern w:val="0"/>
          <w:sz w:val="28"/>
          <w:szCs w:val="28"/>
          <w:lang w:val="en-US" w:eastAsia="zh-CN"/>
        </w:rPr>
        <w:t>菏泽市兴菏国有产权交易有限责任公司</w:t>
      </w:r>
      <w:r>
        <w:rPr>
          <w:rFonts w:hint="eastAsia" w:ascii="仿宋" w:hAnsi="仿宋" w:eastAsia="仿宋" w:cs="宋体"/>
          <w:b/>
          <w:kern w:val="0"/>
          <w:sz w:val="28"/>
          <w:szCs w:val="28"/>
        </w:rPr>
        <w:t>：</w:t>
      </w:r>
    </w:p>
    <w:p w14:paraId="7C092D0C">
      <w:pPr>
        <w:spacing w:line="500" w:lineRule="exact"/>
        <w:ind w:firstLine="560" w:firstLineChars="200"/>
        <w:rPr>
          <w:rFonts w:hint="eastAsia" w:ascii="仿宋" w:hAnsi="仿宋" w:eastAsia="仿宋" w:cs="宋体"/>
          <w:kern w:val="0"/>
          <w:sz w:val="28"/>
          <w:szCs w:val="28"/>
        </w:rPr>
      </w:pPr>
      <w:r>
        <w:rPr>
          <w:rFonts w:hint="eastAsia" w:ascii="仿宋" w:hAnsi="仿宋" w:eastAsia="仿宋" w:cs="宋体"/>
          <w:kern w:val="0"/>
          <w:sz w:val="28"/>
          <w:szCs w:val="28"/>
        </w:rPr>
        <w:t>就</w:t>
      </w:r>
      <w:r>
        <w:rPr>
          <w:rFonts w:hint="eastAsia" w:ascii="仿宋" w:hAnsi="仿宋" w:eastAsia="仿宋" w:cs="宋体"/>
          <w:kern w:val="0"/>
          <w:sz w:val="28"/>
          <w:szCs w:val="28"/>
          <w:lang w:val="en-US" w:eastAsia="zh-CN"/>
        </w:rPr>
        <w:t>曹县住房和城乡建设局处置车辆项目</w:t>
      </w:r>
      <w:r>
        <w:rPr>
          <w:rFonts w:hint="eastAsia" w:ascii="仿宋" w:hAnsi="仿宋" w:eastAsia="仿宋" w:cs="宋体"/>
          <w:b/>
          <w:bCs/>
          <w:kern w:val="0"/>
          <w:sz w:val="28"/>
          <w:szCs w:val="28"/>
          <w:lang w:val="en-US" w:eastAsia="zh-CN"/>
        </w:rPr>
        <w:t>（项目编号：HZCQ25140-4）</w:t>
      </w:r>
      <w:r>
        <w:rPr>
          <w:rFonts w:hint="eastAsia" w:ascii="仿宋" w:hAnsi="仿宋" w:eastAsia="仿宋" w:cs="宋体"/>
          <w:kern w:val="0"/>
          <w:sz w:val="28"/>
          <w:szCs w:val="28"/>
          <w:lang w:val="en-US" w:eastAsia="zh-CN"/>
        </w:rPr>
        <w:t>挂</w:t>
      </w:r>
      <w:r>
        <w:rPr>
          <w:rFonts w:hint="eastAsia" w:ascii="仿宋" w:hAnsi="仿宋" w:eastAsia="仿宋" w:cs="宋体"/>
          <w:kern w:val="0"/>
          <w:sz w:val="28"/>
          <w:szCs w:val="28"/>
        </w:rPr>
        <w:t>牌转让一事，本公司（本人）已前往</w:t>
      </w:r>
      <w:r>
        <w:rPr>
          <w:rFonts w:hint="eastAsia" w:ascii="仿宋" w:hAnsi="仿宋" w:eastAsia="仿宋" w:cs="宋体"/>
          <w:kern w:val="0"/>
          <w:sz w:val="28"/>
          <w:szCs w:val="28"/>
          <w:lang w:val="en-US" w:eastAsia="zh-CN"/>
        </w:rPr>
        <w:t>本次转让标的</w:t>
      </w:r>
      <w:r>
        <w:rPr>
          <w:rFonts w:hint="eastAsia" w:ascii="仿宋" w:hAnsi="仿宋" w:eastAsia="仿宋" w:cs="宋体"/>
          <w:kern w:val="0"/>
          <w:sz w:val="28"/>
          <w:szCs w:val="28"/>
        </w:rPr>
        <w:t>现场进行实地勘察。</w:t>
      </w:r>
    </w:p>
    <w:p w14:paraId="51E08772">
      <w:pPr>
        <w:spacing w:line="500" w:lineRule="exact"/>
        <w:ind w:firstLine="560" w:firstLineChars="200"/>
        <w:rPr>
          <w:rFonts w:hint="eastAsia" w:ascii="仿宋" w:hAnsi="仿宋" w:eastAsia="仿宋" w:cs="宋体"/>
          <w:kern w:val="0"/>
          <w:sz w:val="28"/>
          <w:szCs w:val="28"/>
        </w:rPr>
      </w:pPr>
      <w:r>
        <w:rPr>
          <w:rFonts w:hint="eastAsia" w:ascii="仿宋" w:hAnsi="仿宋" w:eastAsia="仿宋" w:cs="宋体"/>
          <w:kern w:val="0"/>
          <w:sz w:val="28"/>
          <w:szCs w:val="28"/>
        </w:rPr>
        <w:t>经勘察，本公司（本人）确认如下：</w:t>
      </w:r>
    </w:p>
    <w:p w14:paraId="13DC7C58">
      <w:pPr>
        <w:spacing w:line="500" w:lineRule="exact"/>
        <w:ind w:firstLine="560" w:firstLineChars="200"/>
        <w:rPr>
          <w:rFonts w:ascii="仿宋" w:hAnsi="仿宋" w:eastAsia="仿宋" w:cs="宋体"/>
          <w:kern w:val="0"/>
          <w:sz w:val="28"/>
          <w:szCs w:val="28"/>
        </w:rPr>
      </w:pPr>
      <w:r>
        <w:rPr>
          <w:rFonts w:hint="eastAsia" w:ascii="仿宋" w:hAnsi="仿宋" w:eastAsia="仿宋" w:cs="宋体"/>
          <w:kern w:val="0"/>
          <w:sz w:val="28"/>
          <w:szCs w:val="28"/>
        </w:rPr>
        <w:t>一、本公司（本人）已对转让标的现状充分了解并认可（包括但不限于标的的数量、质量、瑕疵、使用、折旧、拆解搬运等情况和相关费用）；对不在此次转让范围之内，标的损坏程度、缺失程度等各种特殊情况均已经充分了解。</w:t>
      </w:r>
    </w:p>
    <w:p w14:paraId="7007753E">
      <w:pPr>
        <w:spacing w:line="500" w:lineRule="exact"/>
        <w:ind w:firstLine="560" w:firstLineChars="200"/>
        <w:rPr>
          <w:rFonts w:ascii="仿宋" w:hAnsi="仿宋" w:eastAsia="仿宋" w:cs="宋体"/>
          <w:kern w:val="0"/>
          <w:sz w:val="28"/>
          <w:szCs w:val="28"/>
        </w:rPr>
      </w:pPr>
      <w:r>
        <w:rPr>
          <w:rFonts w:hint="eastAsia" w:ascii="仿宋" w:hAnsi="仿宋" w:eastAsia="仿宋" w:cs="宋体"/>
          <w:kern w:val="0"/>
          <w:sz w:val="28"/>
          <w:szCs w:val="28"/>
        </w:rPr>
        <w:t>二、本公司（本人）确认转让方已充分履行了告知义务。</w:t>
      </w:r>
      <w:r>
        <w:rPr>
          <w:rFonts w:ascii="仿宋" w:hAnsi="仿宋" w:eastAsia="仿宋" w:cs="宋体"/>
          <w:kern w:val="0"/>
          <w:sz w:val="28"/>
          <w:szCs w:val="28"/>
        </w:rPr>
        <w:t>完全认可</w:t>
      </w:r>
      <w:r>
        <w:rPr>
          <w:rFonts w:hint="eastAsia" w:ascii="仿宋" w:hAnsi="仿宋" w:eastAsia="仿宋" w:cs="宋体"/>
          <w:kern w:val="0"/>
          <w:sz w:val="28"/>
          <w:szCs w:val="28"/>
        </w:rPr>
        <w:t>转让标的</w:t>
      </w:r>
      <w:r>
        <w:rPr>
          <w:rFonts w:ascii="仿宋" w:hAnsi="仿宋" w:eastAsia="仿宋" w:cs="宋体"/>
          <w:kern w:val="0"/>
          <w:sz w:val="28"/>
          <w:szCs w:val="28"/>
        </w:rPr>
        <w:t>在型号、数量、质量等方面的状况，自愿接受转让标的全部现状及瑕疵，并愿承担一切责任与风险（包括受让后进行拆除作业的环境和安全风险）。</w:t>
      </w:r>
    </w:p>
    <w:p w14:paraId="1EF301B3">
      <w:pPr>
        <w:spacing w:line="500" w:lineRule="exact"/>
        <w:ind w:firstLine="560" w:firstLineChars="200"/>
        <w:rPr>
          <w:rFonts w:ascii="仿宋" w:hAnsi="仿宋" w:eastAsia="仿宋" w:cs="宋体"/>
          <w:kern w:val="0"/>
          <w:sz w:val="28"/>
          <w:szCs w:val="28"/>
        </w:rPr>
      </w:pPr>
      <w:r>
        <w:rPr>
          <w:rFonts w:hint="eastAsia" w:ascii="仿宋" w:hAnsi="仿宋" w:eastAsia="仿宋" w:cs="宋体"/>
          <w:kern w:val="0"/>
          <w:sz w:val="28"/>
          <w:szCs w:val="28"/>
        </w:rPr>
        <w:t>三、本公司（本人）确认：本次勘察的实物现状以本次实物勘察的现状结果为准。</w:t>
      </w:r>
      <w:r>
        <w:rPr>
          <w:rFonts w:ascii="仿宋" w:hAnsi="仿宋" w:eastAsia="仿宋" w:cs="宋体"/>
          <w:kern w:val="0"/>
          <w:sz w:val="28"/>
          <w:szCs w:val="28"/>
        </w:rPr>
        <w:t xml:space="preserve"> </w:t>
      </w:r>
      <w:bookmarkStart w:id="0" w:name="_GoBack"/>
      <w:bookmarkEnd w:id="0"/>
    </w:p>
    <w:p w14:paraId="36051849">
      <w:pPr>
        <w:snapToGrid w:val="0"/>
        <w:spacing w:line="360" w:lineRule="auto"/>
        <w:rPr>
          <w:rFonts w:ascii="仿宋" w:hAnsi="仿宋" w:eastAsia="仿宋" w:cs="宋体"/>
          <w:kern w:val="0"/>
          <w:sz w:val="28"/>
          <w:szCs w:val="28"/>
        </w:rPr>
      </w:pPr>
      <w:r>
        <w:rPr>
          <w:rFonts w:hint="eastAsia" w:ascii="仿宋" w:hAnsi="仿宋" w:eastAsia="仿宋" w:cs="宋体"/>
          <w:kern w:val="0"/>
          <w:sz w:val="28"/>
          <w:szCs w:val="28"/>
        </w:rPr>
        <w:t xml:space="preserve"> </w:t>
      </w:r>
    </w:p>
    <w:p w14:paraId="3906572F">
      <w:pPr>
        <w:snapToGrid w:val="0"/>
        <w:spacing w:line="360" w:lineRule="auto"/>
        <w:rPr>
          <w:rFonts w:ascii="仿宋" w:hAnsi="仿宋" w:eastAsia="仿宋" w:cs="宋体"/>
          <w:kern w:val="0"/>
          <w:sz w:val="28"/>
          <w:szCs w:val="28"/>
        </w:rPr>
      </w:pPr>
      <w:r>
        <w:rPr>
          <w:rFonts w:hint="eastAsia" w:ascii="仿宋" w:hAnsi="仿宋" w:eastAsia="仿宋" w:cs="宋体"/>
          <w:kern w:val="0"/>
          <w:sz w:val="28"/>
          <w:szCs w:val="28"/>
        </w:rPr>
        <w:t xml:space="preserve">       </w:t>
      </w:r>
    </w:p>
    <w:p w14:paraId="61C2CC6C">
      <w:pPr>
        <w:snapToGrid w:val="0"/>
        <w:spacing w:line="360" w:lineRule="auto"/>
        <w:rPr>
          <w:rFonts w:ascii="仿宋" w:hAnsi="仿宋" w:eastAsia="仿宋" w:cs="宋体"/>
          <w:kern w:val="0"/>
          <w:sz w:val="28"/>
          <w:szCs w:val="28"/>
        </w:rPr>
      </w:pPr>
      <w:r>
        <w:rPr>
          <w:rFonts w:hint="eastAsia" w:ascii="仿宋" w:hAnsi="仿宋" w:eastAsia="仿宋" w:cs="宋体"/>
          <w:kern w:val="0"/>
          <w:sz w:val="28"/>
          <w:szCs w:val="28"/>
        </w:rPr>
        <w:t xml:space="preserve"> </w:t>
      </w:r>
    </w:p>
    <w:p w14:paraId="7F84A430">
      <w:pPr>
        <w:snapToGrid w:val="0"/>
        <w:spacing w:line="360" w:lineRule="auto"/>
        <w:rPr>
          <w:rFonts w:ascii="仿宋" w:hAnsi="仿宋" w:eastAsia="仿宋" w:cs="宋体"/>
          <w:kern w:val="0"/>
          <w:sz w:val="28"/>
          <w:szCs w:val="28"/>
        </w:rPr>
      </w:pPr>
      <w:r>
        <w:rPr>
          <w:rFonts w:hint="eastAsia" w:ascii="仿宋" w:hAnsi="仿宋" w:eastAsia="仿宋" w:cs="宋体"/>
          <w:kern w:val="0"/>
          <w:sz w:val="28"/>
          <w:szCs w:val="28"/>
        </w:rPr>
        <w:t>意向受让方（踏勘人）（盖章）：</w:t>
      </w:r>
      <w:r>
        <w:rPr>
          <w:rFonts w:ascii="仿宋" w:hAnsi="仿宋" w:eastAsia="仿宋" w:cs="宋体"/>
          <w:kern w:val="0"/>
          <w:sz w:val="28"/>
          <w:szCs w:val="28"/>
        </w:rPr>
        <w:t xml:space="preserve">                </w:t>
      </w:r>
    </w:p>
    <w:p w14:paraId="75CD19B2">
      <w:pPr>
        <w:snapToGrid w:val="0"/>
        <w:spacing w:line="360" w:lineRule="auto"/>
        <w:rPr>
          <w:rFonts w:ascii="仿宋" w:hAnsi="仿宋" w:eastAsia="仿宋" w:cs="宋体"/>
          <w:kern w:val="0"/>
          <w:sz w:val="28"/>
          <w:szCs w:val="28"/>
        </w:rPr>
      </w:pPr>
      <w:r>
        <w:rPr>
          <w:rFonts w:hint="eastAsia" w:ascii="仿宋" w:hAnsi="仿宋" w:eastAsia="仿宋" w:cs="宋体"/>
          <w:kern w:val="0"/>
          <w:sz w:val="28"/>
          <w:szCs w:val="28"/>
        </w:rPr>
        <w:t>授权代表人（签字）：</w:t>
      </w:r>
      <w:r>
        <w:rPr>
          <w:rFonts w:ascii="仿宋" w:hAnsi="仿宋" w:eastAsia="仿宋" w:cs="宋体"/>
          <w:kern w:val="0"/>
          <w:sz w:val="28"/>
          <w:szCs w:val="28"/>
        </w:rPr>
        <w:t xml:space="preserve">     </w:t>
      </w:r>
    </w:p>
    <w:p w14:paraId="7DB491F7">
      <w:pPr>
        <w:snapToGrid w:val="0"/>
        <w:spacing w:line="360" w:lineRule="auto"/>
        <w:jc w:val="right"/>
        <w:rPr>
          <w:rFonts w:ascii="仿宋" w:hAnsi="仿宋" w:eastAsia="仿宋" w:cs="宋体"/>
          <w:kern w:val="0"/>
          <w:sz w:val="28"/>
          <w:szCs w:val="28"/>
        </w:rPr>
      </w:pPr>
      <w:r>
        <w:rPr>
          <w:rFonts w:hint="eastAsia" w:ascii="仿宋" w:hAnsi="仿宋" w:eastAsia="仿宋" w:cs="宋体"/>
          <w:kern w:val="0"/>
          <w:sz w:val="28"/>
          <w:szCs w:val="28"/>
        </w:rPr>
        <w:t xml:space="preserve">                         </w:t>
      </w:r>
      <w:r>
        <w:rPr>
          <w:rFonts w:ascii="仿宋" w:hAnsi="仿宋" w:eastAsia="仿宋" w:cs="宋体"/>
          <w:kern w:val="0"/>
          <w:sz w:val="28"/>
          <w:szCs w:val="28"/>
        </w:rPr>
        <w:t xml:space="preserve"> </w:t>
      </w:r>
      <w:r>
        <w:rPr>
          <w:rFonts w:hint="eastAsia" w:ascii="仿宋" w:hAnsi="仿宋" w:eastAsia="仿宋" w:cs="宋体"/>
          <w:kern w:val="0"/>
          <w:sz w:val="28"/>
          <w:szCs w:val="28"/>
        </w:rPr>
        <w:t xml:space="preserve">    </w:t>
      </w:r>
    </w:p>
    <w:p w14:paraId="78D1C4E2">
      <w:pPr>
        <w:snapToGrid w:val="0"/>
        <w:spacing w:line="360" w:lineRule="auto"/>
        <w:jc w:val="right"/>
        <w:rPr>
          <w:rFonts w:ascii="仿宋" w:hAnsi="仿宋" w:eastAsia="仿宋" w:cs="宋体"/>
          <w:kern w:val="0"/>
          <w:sz w:val="28"/>
          <w:szCs w:val="28"/>
        </w:rPr>
      </w:pPr>
      <w:r>
        <w:rPr>
          <w:rFonts w:hint="eastAsia" w:ascii="仿宋" w:hAnsi="仿宋" w:eastAsia="仿宋" w:cs="宋体"/>
          <w:kern w:val="0"/>
          <w:sz w:val="28"/>
          <w:szCs w:val="28"/>
        </w:rPr>
        <w:t xml:space="preserve">   年</w:t>
      </w:r>
      <w:r>
        <w:rPr>
          <w:rFonts w:ascii="仿宋" w:hAnsi="仿宋" w:eastAsia="仿宋" w:cs="宋体"/>
          <w:kern w:val="0"/>
          <w:sz w:val="28"/>
          <w:szCs w:val="28"/>
        </w:rPr>
        <w:t xml:space="preserve"> </w:t>
      </w:r>
      <w:r>
        <w:rPr>
          <w:rFonts w:hint="eastAsia" w:ascii="仿宋" w:hAnsi="仿宋" w:eastAsia="仿宋" w:cs="宋体"/>
          <w:kern w:val="0"/>
          <w:sz w:val="28"/>
          <w:szCs w:val="28"/>
        </w:rPr>
        <w:t xml:space="preserve">   月   日            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1"/>
    <w:family w:val="roman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宋体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isplayBackgroundShape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IyMTE4ZDU2NzA0MWM5ZjFkZDRiZTE1MDU1MTA1NTYifQ=="/>
    <w:docVar w:name="KSO_WPS_MARK_KEY" w:val="84aa8066-4ed6-4743-ba29-88fa70bf3d94"/>
  </w:docVars>
  <w:rsids>
    <w:rsidRoot w:val="005F728D"/>
    <w:rsid w:val="000B3331"/>
    <w:rsid w:val="000C5207"/>
    <w:rsid w:val="001E3459"/>
    <w:rsid w:val="003E261C"/>
    <w:rsid w:val="00422E02"/>
    <w:rsid w:val="00521D50"/>
    <w:rsid w:val="00553A24"/>
    <w:rsid w:val="005F728D"/>
    <w:rsid w:val="00610848"/>
    <w:rsid w:val="00744AC5"/>
    <w:rsid w:val="007F6924"/>
    <w:rsid w:val="00902AF4"/>
    <w:rsid w:val="0098291A"/>
    <w:rsid w:val="009B37A9"/>
    <w:rsid w:val="009F11B8"/>
    <w:rsid w:val="00A23F40"/>
    <w:rsid w:val="00A748DE"/>
    <w:rsid w:val="00AB0220"/>
    <w:rsid w:val="00B47447"/>
    <w:rsid w:val="00B5275D"/>
    <w:rsid w:val="00B830CE"/>
    <w:rsid w:val="00BD6A89"/>
    <w:rsid w:val="00C80577"/>
    <w:rsid w:val="00C92FBA"/>
    <w:rsid w:val="00C975DE"/>
    <w:rsid w:val="00DD48D2"/>
    <w:rsid w:val="00E403DA"/>
    <w:rsid w:val="00E57ABF"/>
    <w:rsid w:val="00F35ED4"/>
    <w:rsid w:val="00F440C9"/>
    <w:rsid w:val="00FA538B"/>
    <w:rsid w:val="00FD700F"/>
    <w:rsid w:val="08EA77C4"/>
    <w:rsid w:val="0CE1738B"/>
    <w:rsid w:val="0D544BD4"/>
    <w:rsid w:val="14801882"/>
    <w:rsid w:val="17885EFF"/>
    <w:rsid w:val="206A0987"/>
    <w:rsid w:val="235A22F8"/>
    <w:rsid w:val="2A082E73"/>
    <w:rsid w:val="31A237FE"/>
    <w:rsid w:val="32152875"/>
    <w:rsid w:val="3A6C77A7"/>
    <w:rsid w:val="3B2C27CC"/>
    <w:rsid w:val="3C9D11E9"/>
    <w:rsid w:val="3FD709A4"/>
    <w:rsid w:val="43481C25"/>
    <w:rsid w:val="443A5996"/>
    <w:rsid w:val="4457047B"/>
    <w:rsid w:val="44AA3DCC"/>
    <w:rsid w:val="47A25881"/>
    <w:rsid w:val="4CDA07F4"/>
    <w:rsid w:val="4D045E17"/>
    <w:rsid w:val="513C2197"/>
    <w:rsid w:val="56A37082"/>
    <w:rsid w:val="5A290288"/>
    <w:rsid w:val="5D8F7F81"/>
    <w:rsid w:val="5DFF45F6"/>
    <w:rsid w:val="688B7439"/>
    <w:rsid w:val="6B2A5007"/>
    <w:rsid w:val="6C642011"/>
    <w:rsid w:val="6CA872C3"/>
    <w:rsid w:val="7A804EF8"/>
    <w:rsid w:val="7C311233"/>
    <w:rsid w:val="7F801A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qFormat/>
    <w:uiPriority w:val="0"/>
    <w:rPr>
      <w:rFonts w:ascii="Times New Roman" w:hAnsi="Times New Roman" w:eastAsia="宋体" w:cs="Times New Roman"/>
      <w:kern w:val="2"/>
      <w:sz w:val="18"/>
      <w:szCs w:val="18"/>
    </w:rPr>
  </w:style>
  <w:style w:type="character" w:customStyle="1" w:styleId="7">
    <w:name w:val="页脚 字符"/>
    <w:basedOn w:val="5"/>
    <w:link w:val="2"/>
    <w:qFormat/>
    <w:uiPriority w:val="0"/>
    <w:rPr>
      <w:rFonts w:ascii="Times New Roman" w:hAnsi="Times New Roman" w:eastAsia="宋体" w:cs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361</Words>
  <Characters>371</Characters>
  <Lines>3</Lines>
  <Paragraphs>1</Paragraphs>
  <TotalTime>0</TotalTime>
  <ScaleCrop>false</ScaleCrop>
  <LinksUpToDate>false</LinksUpToDate>
  <CharactersWithSpaces>455</CharactersWithSpaces>
  <Application>WPS Office_12.1.0.24657_F1E327BC-269C-435d-A152-05C5408002CA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HP-PC</dc:creator>
  <cp:lastModifiedBy>大海</cp:lastModifiedBy>
  <cp:lastPrinted>2021-08-02T08:27:00Z</cp:lastPrinted>
  <dcterms:modified xsi:type="dcterms:W3CDTF">2026-01-22T07:07:38Z</dcterms:modified>
  <cp:revision>19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2052-12.1.0.24657</vt:lpwstr>
  </property>
  <property fmtid="{D5CDD505-2E9C-101B-9397-08002B2CF9AE}" pid="3" name="ICV">
    <vt:lpwstr>B6C40622E88244AABA0A351C610E6C35_13</vt:lpwstr>
  </property>
  <property fmtid="{D5CDD505-2E9C-101B-9397-08002B2CF9AE}" pid="4" name="KSOTemplateDocerSaveRecord">
    <vt:lpwstr>eyJoZGlkIjoiZGM5M2UwZmNhY2NmNmFiMTI0MzdiNDBjODg2ZWJmNDgiLCJ1c2VySWQiOiI2NTE2Njc5NjYifQ==</vt:lpwstr>
  </property>
</Properties>
</file>